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01" w:rsidRDefault="00200901" w:rsidP="00AD510F">
      <w:pPr>
        <w:ind w:right="-360" w:hanging="360"/>
        <w:jc w:val="center"/>
        <w:rPr>
          <w:color w:val="FF0000"/>
          <w:sz w:val="24"/>
        </w:rPr>
      </w:pPr>
      <w:r>
        <w:rPr>
          <w:color w:val="FF0000"/>
          <w:sz w:val="24"/>
        </w:rPr>
        <w:t>AQAR</w:t>
      </w:r>
    </w:p>
    <w:p w:rsidR="00200901" w:rsidRDefault="00200901" w:rsidP="00AD510F">
      <w:pPr>
        <w:ind w:right="-360" w:hanging="360"/>
        <w:jc w:val="center"/>
        <w:rPr>
          <w:color w:val="FF0000"/>
          <w:sz w:val="24"/>
        </w:rPr>
      </w:pPr>
      <w:r w:rsidRPr="00BA4093">
        <w:rPr>
          <w:color w:val="FF0000"/>
          <w:sz w:val="24"/>
        </w:rPr>
        <w:t xml:space="preserve">4.4.2 Procedure and policies for maintaining and utilizing physical academic and support facilities, laboratories, library, sports, computers, classrooms, etc. </w:t>
      </w:r>
    </w:p>
    <w:p w:rsidR="00236B0B" w:rsidRPr="00236B0B" w:rsidRDefault="00236B0B" w:rsidP="00AD510F">
      <w:pPr>
        <w:ind w:left="-360" w:right="-360" w:hanging="360"/>
        <w:jc w:val="center"/>
        <w:rPr>
          <w:b/>
          <w:sz w:val="24"/>
          <w:szCs w:val="24"/>
          <w:u w:val="single"/>
        </w:rPr>
      </w:pPr>
      <w:proofErr w:type="gramStart"/>
      <w:r w:rsidRPr="00236B0B">
        <w:rPr>
          <w:b/>
          <w:sz w:val="24"/>
          <w:szCs w:val="24"/>
          <w:u w:val="single"/>
        </w:rPr>
        <w:t>THE  PHYSICAL</w:t>
      </w:r>
      <w:proofErr w:type="gramEnd"/>
      <w:r w:rsidRPr="00236B0B">
        <w:rPr>
          <w:b/>
          <w:sz w:val="24"/>
          <w:szCs w:val="24"/>
          <w:u w:val="single"/>
        </w:rPr>
        <w:t xml:space="preserve">  SUPPORT  FACILITIES</w:t>
      </w:r>
    </w:p>
    <w:p w:rsidR="00C7661B" w:rsidRDefault="00236B0B" w:rsidP="00AD510F">
      <w:pPr>
        <w:ind w:right="-360"/>
        <w:jc w:val="both"/>
      </w:pPr>
      <w:r w:rsidRPr="00971EBB">
        <w:rPr>
          <w:sz w:val="24"/>
          <w:szCs w:val="24"/>
        </w:rPr>
        <w:t xml:space="preserve">The college has a very systematic procedure and a set policy about the utilization of the physical academic and support facilities, laboratories, library, sport and computer classrooms. There is </w:t>
      </w:r>
      <w:proofErr w:type="spellStart"/>
      <w:r w:rsidRPr="00971EBB">
        <w:rPr>
          <w:sz w:val="24"/>
          <w:szCs w:val="24"/>
        </w:rPr>
        <w:t>wi-fi</w:t>
      </w:r>
      <w:proofErr w:type="spellEnd"/>
      <w:r w:rsidRPr="00971EBB">
        <w:rPr>
          <w:sz w:val="24"/>
          <w:szCs w:val="24"/>
        </w:rPr>
        <w:t xml:space="preserve"> facility available in the college premise that is fully available for the students and the staff members of the college. This facility is being utilized maximally by the students and the staff members. This facility has provided a very good platform to all the beneficiaries for their instructional and academic enrichment. There are well equipped laboratories in the all the science subjects, namely Botany, Zoology, Chemistry, Mathematics and Physics. There are two new laboratories constructed under the RUSA scheme. They will be engaged as the Botany and Zoology laboratories. A fully rich Geography lab is also running in the college. A new English Language Lab is also being established. It will greatly help the students to enhance their English language knowledge and skills. This laboratory is being developed with the fund granted under the RUSA scheme. Whereas library facilities are concerned, it may be said that the facilities provided in the college library are excellent. There are different magazines, journals, newspapers, books and other study materials available here. Students and the staff members utilize these provisions well. The college has a very good gymnasium wherein students go to do exercises. This facility is open for the beneficiaries’ right from the early morning. There are sports equipments stalled in the dome area of the college and students avail this facility. There is a new RUSA building constructed beside</w:t>
      </w:r>
      <w:r>
        <w:rPr>
          <w:sz w:val="24"/>
          <w:szCs w:val="24"/>
        </w:rPr>
        <w:t>s</w:t>
      </w:r>
      <w:r w:rsidRPr="00971EBB">
        <w:rPr>
          <w:sz w:val="24"/>
          <w:szCs w:val="24"/>
        </w:rPr>
        <w:t xml:space="preserve"> the college building. This building has added eight new rooms and out of these rooms there are seven rooms established as the classrooms and one room is being now developed as the English Language Lab. There is a computer lab that is used for the PGDCA course and other academic purposes as per the requisitions. There are four other classrooms being upgraded as the Smart Classrooms. There are some Laboratories where LCD projectors and computer facilities are available that help the teaching learning processes. There is a multipurpose Seminar Hall developed in the college. This Hall is being used for various other Curricular, Co-curricular and Extra-curricular activities. This hall is used for organizing different cultural and academic events also. It is the venue of various seminars, workshops and other programmes that are organized in the college. The college has started the Student Help Desk Facility. It helps students to know more about the infrastructural, academic and administrative services available in the college. There are water coolers stalled in the college building for the good and hygienic water supply for the college family. There are facilities available to students to fulfill their admission, registration, scholarship and other administration related works. It may be said that the college has had good physical academic support facilities and </w:t>
      </w:r>
      <w:r w:rsidRPr="00971EBB">
        <w:rPr>
          <w:sz w:val="24"/>
          <w:szCs w:val="24"/>
        </w:rPr>
        <w:lastRenderedPageBreak/>
        <w:t>gradually there are increase and development being made in this field by the college as per the rules and provisions of the government authorities.</w:t>
      </w:r>
    </w:p>
    <w:sectPr w:rsidR="00C76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236B0B"/>
    <w:rsid w:val="00200901"/>
    <w:rsid w:val="00236B0B"/>
    <w:rsid w:val="0096528F"/>
    <w:rsid w:val="00AD510F"/>
    <w:rsid w:val="00C7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5</cp:revision>
  <dcterms:created xsi:type="dcterms:W3CDTF">2019-09-27T02:02:00Z</dcterms:created>
  <dcterms:modified xsi:type="dcterms:W3CDTF">2019-09-27T02:07:00Z</dcterms:modified>
</cp:coreProperties>
</file>